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1F" w:rsidRDefault="0035451F" w:rsidP="0035451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OLE_LINK1"/>
      <w:r>
        <w:rPr>
          <w:rFonts w:ascii="Arial" w:hAnsi="Arial" w:cs="Arial" w:hint="eastAsia"/>
          <w:b/>
          <w:bCs/>
          <w:sz w:val="28"/>
          <w:szCs w:val="28"/>
        </w:rPr>
        <w:t>V01SP(MI)</w:t>
      </w:r>
    </w:p>
    <w:bookmarkEnd w:id="0"/>
    <w:p w:rsidR="0035451F" w:rsidRPr="00030DF0" w:rsidRDefault="00030DF0" w:rsidP="0035451F">
      <w:pPr>
        <w:jc w:val="center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Петличный</w:t>
      </w:r>
      <w:r w:rsidRPr="00030DF0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микрофон</w:t>
      </w:r>
      <w:r w:rsidRPr="00030DF0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для</w:t>
      </w:r>
      <w:r w:rsidRPr="00030DF0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смартфона</w:t>
      </w:r>
      <w:r w:rsidRPr="00030DF0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с</w:t>
      </w:r>
      <w:r w:rsidRPr="00030DF0">
        <w:rPr>
          <w:rFonts w:ascii="Arial" w:hAnsi="Arial" w:cs="Arial"/>
          <w:sz w:val="24"/>
          <w:lang w:val="ru-RU"/>
        </w:rPr>
        <w:t xml:space="preserve"> </w:t>
      </w:r>
      <w:r>
        <w:rPr>
          <w:rFonts w:ascii="Arial" w:hAnsi="Arial" w:cs="Arial"/>
          <w:sz w:val="24"/>
          <w:lang w:val="ru-RU"/>
        </w:rPr>
        <w:t>интерфейсом</w:t>
      </w:r>
      <w:r w:rsidR="0035451F" w:rsidRPr="00030DF0">
        <w:rPr>
          <w:rFonts w:ascii="Arial" w:hAnsi="Arial" w:cs="Arial"/>
          <w:sz w:val="24"/>
          <w:lang w:val="ru-RU"/>
        </w:rPr>
        <w:t xml:space="preserve"> </w:t>
      </w:r>
      <w:r w:rsidR="0035451F">
        <w:rPr>
          <w:rFonts w:ascii="Arial" w:hAnsi="Arial" w:cs="Arial" w:hint="eastAsia"/>
          <w:sz w:val="24"/>
        </w:rPr>
        <w:t>Lighting</w:t>
      </w:r>
    </w:p>
    <w:p w:rsidR="0035451F" w:rsidRPr="00030DF0" w:rsidRDefault="0035451F" w:rsidP="0035451F">
      <w:pPr>
        <w:jc w:val="center"/>
        <w:rPr>
          <w:rFonts w:ascii="Arial" w:hAnsi="Arial" w:cs="Arial"/>
          <w:sz w:val="24"/>
          <w:lang w:val="ru-RU"/>
        </w:rPr>
      </w:pPr>
    </w:p>
    <w:p w:rsidR="0035451F" w:rsidRPr="00030DF0" w:rsidRDefault="00030DF0" w:rsidP="0035451F">
      <w:pPr>
        <w:numPr>
          <w:ilvl w:val="0"/>
          <w:numId w:val="1"/>
        </w:numPr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</w:pPr>
      <w:r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Специально</w:t>
      </w:r>
      <w:r w:rsidRP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разработан</w:t>
      </w:r>
      <w:r w:rsidRP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для</w:t>
      </w:r>
      <w:r w:rsidRP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смартфонов</w:t>
      </w:r>
      <w:r w:rsidRP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с</w:t>
      </w:r>
      <w:r w:rsidRP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интерфейсом</w:t>
      </w:r>
      <w:r w:rsidR="0035451F" w:rsidRP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 </w:t>
      </w:r>
      <w:r w:rsidR="0035451F">
        <w:rPr>
          <w:rFonts w:ascii="Arial" w:eastAsia="ArialMTStd-Light" w:hAnsi="Arial" w:cs="Arial" w:hint="eastAsia"/>
          <w:b/>
          <w:bCs/>
          <w:color w:val="000000" w:themeColor="text1"/>
          <w:sz w:val="24"/>
        </w:rPr>
        <w:t>Lighting</w:t>
      </w:r>
      <w:bookmarkStart w:id="1" w:name="_GoBack"/>
      <w:bookmarkEnd w:id="1"/>
    </w:p>
    <w:p w:rsidR="0035451F" w:rsidRDefault="00030DF0" w:rsidP="0035451F">
      <w:pPr>
        <w:rPr>
          <w:rFonts w:ascii="Arial" w:eastAsia="ArialMTStd-Light" w:hAnsi="Arial" w:cs="Arial"/>
          <w:color w:val="000000" w:themeColor="text1"/>
          <w:sz w:val="24"/>
        </w:rPr>
      </w:pPr>
      <w:r>
        <w:rPr>
          <w:rFonts w:ascii="Arial" w:eastAsia="ArialMTStd-Light" w:hAnsi="Arial" w:cs="Arial"/>
          <w:color w:val="000000" w:themeColor="text1"/>
          <w:sz w:val="24"/>
          <w:lang w:val="ru-RU"/>
        </w:rPr>
        <w:t>Деликатный дизайн для удобства использования</w:t>
      </w:r>
    </w:p>
    <w:p w:rsidR="0035451F" w:rsidRDefault="0035451F" w:rsidP="0035451F">
      <w:pPr>
        <w:rPr>
          <w:rFonts w:ascii="Arial" w:eastAsia="ArialMTStd-Light" w:hAnsi="Arial" w:cs="Arial"/>
          <w:b/>
          <w:bCs/>
          <w:color w:val="000000" w:themeColor="text1"/>
          <w:sz w:val="24"/>
        </w:rPr>
      </w:pPr>
      <w:r>
        <w:rPr>
          <w:rFonts w:ascii="Arial" w:eastAsia="ArialMTStd-Light" w:hAnsi="Arial" w:cs="Arial"/>
          <w:b/>
          <w:bCs/>
          <w:color w:val="000000" w:themeColor="text1"/>
          <w:sz w:val="24"/>
        </w:rPr>
        <w:br/>
      </w:r>
      <w:r>
        <w:rPr>
          <w:rFonts w:ascii="Arial" w:eastAsia="ArialMTStd-Light" w:hAnsi="Arial" w:cs="Arial" w:hint="eastAsia"/>
          <w:b/>
          <w:bCs/>
          <w:color w:val="000000" w:themeColor="text1"/>
          <w:sz w:val="24"/>
        </w:rPr>
        <w:t>2</w:t>
      </w:r>
      <w:r>
        <w:rPr>
          <w:rFonts w:ascii="Arial" w:eastAsia="ArialMTStd-Light" w:hAnsi="Arial" w:cs="Arial"/>
          <w:b/>
          <w:bCs/>
          <w:color w:val="000000" w:themeColor="text1"/>
          <w:sz w:val="24"/>
        </w:rPr>
        <w:t xml:space="preserve">. </w:t>
      </w:r>
      <w:r w:rsid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Всенаправленная</w:t>
      </w:r>
      <w:r w:rsidR="00030DF0" w:rsidRPr="00030DF0">
        <w:rPr>
          <w:rFonts w:ascii="Arial" w:eastAsia="ArialMTStd-Light" w:hAnsi="Arial" w:cs="Arial"/>
          <w:b/>
          <w:bCs/>
          <w:color w:val="000000" w:themeColor="text1"/>
          <w:sz w:val="24"/>
        </w:rPr>
        <w:t xml:space="preserve"> </w:t>
      </w:r>
      <w:r w:rsid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экранированная</w:t>
      </w:r>
      <w:r w:rsidR="00030DF0" w:rsidRPr="00030DF0">
        <w:rPr>
          <w:rFonts w:ascii="Arial" w:eastAsia="ArialMTStd-Light" w:hAnsi="Arial" w:cs="Arial"/>
          <w:b/>
          <w:bCs/>
          <w:color w:val="000000" w:themeColor="text1"/>
          <w:sz w:val="24"/>
        </w:rPr>
        <w:t xml:space="preserve"> </w:t>
      </w:r>
      <w:r w:rsid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головка</w:t>
      </w:r>
      <w:r w:rsidR="00030DF0" w:rsidRPr="00030DF0">
        <w:rPr>
          <w:rFonts w:ascii="Arial" w:eastAsia="ArialMTStd-Light" w:hAnsi="Arial" w:cs="Arial"/>
          <w:b/>
          <w:bCs/>
          <w:color w:val="000000" w:themeColor="text1"/>
          <w:sz w:val="24"/>
        </w:rPr>
        <w:t xml:space="preserve"> </w:t>
      </w:r>
      <w:r w:rsid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микрофона</w:t>
      </w:r>
      <w:r w:rsidR="00030DF0" w:rsidRPr="00030DF0">
        <w:rPr>
          <w:rFonts w:ascii="Arial" w:eastAsia="ArialMTStd-Light" w:hAnsi="Arial" w:cs="Arial"/>
          <w:b/>
          <w:bCs/>
          <w:color w:val="000000" w:themeColor="text1"/>
          <w:sz w:val="24"/>
        </w:rPr>
        <w:t xml:space="preserve">, </w:t>
      </w:r>
      <w:r w:rsid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отличная</w:t>
      </w:r>
      <w:r w:rsidR="00030DF0" w:rsidRPr="00030DF0">
        <w:rPr>
          <w:rFonts w:ascii="Arial" w:eastAsia="ArialMTStd-Light" w:hAnsi="Arial" w:cs="Arial"/>
          <w:b/>
          <w:bCs/>
          <w:color w:val="000000" w:themeColor="text1"/>
          <w:sz w:val="24"/>
        </w:rPr>
        <w:t xml:space="preserve"> </w:t>
      </w:r>
      <w:r w:rsid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громкость</w:t>
      </w:r>
      <w:r w:rsidR="00030DF0" w:rsidRPr="00030DF0">
        <w:rPr>
          <w:rFonts w:ascii="Arial" w:eastAsia="ArialMTStd-Light" w:hAnsi="Arial" w:cs="Arial"/>
          <w:b/>
          <w:bCs/>
          <w:color w:val="000000" w:themeColor="text1"/>
          <w:sz w:val="24"/>
        </w:rPr>
        <w:t xml:space="preserve"> </w:t>
      </w:r>
      <w:r w:rsid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звука</w:t>
      </w:r>
    </w:p>
    <w:p w:rsidR="0035451F" w:rsidRDefault="00030DF0" w:rsidP="0035451F">
      <w:pPr>
        <w:rPr>
          <w:rFonts w:ascii="Arial" w:eastAsia="ArialMTStd-Light" w:hAnsi="Arial" w:cs="Arial"/>
          <w:color w:val="000000" w:themeColor="text1"/>
          <w:sz w:val="24"/>
        </w:rPr>
      </w:pPr>
      <w:r>
        <w:rPr>
          <w:rFonts w:ascii="Arial" w:eastAsia="ArialMTStd-Light" w:hAnsi="Arial" w:cs="Arial"/>
          <w:color w:val="000000" w:themeColor="text1"/>
          <w:sz w:val="24"/>
          <w:lang w:val="ru-RU"/>
        </w:rPr>
        <w:t>Точная</w:t>
      </w:r>
      <w:r w:rsidRPr="00030DF0">
        <w:rPr>
          <w:rFonts w:ascii="Arial" w:eastAsia="ArialMTStd-Light" w:hAnsi="Arial" w:cs="Arial"/>
          <w:color w:val="000000" w:themeColor="text1"/>
          <w:sz w:val="24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запись</w:t>
      </w:r>
      <w:r w:rsidRPr="00030DF0">
        <w:rPr>
          <w:rFonts w:ascii="Arial" w:eastAsia="ArialMTStd-Light" w:hAnsi="Arial" w:cs="Arial"/>
          <w:color w:val="000000" w:themeColor="text1"/>
          <w:sz w:val="24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звука</w:t>
      </w:r>
      <w:r w:rsidRPr="00030DF0">
        <w:rPr>
          <w:rFonts w:ascii="Arial" w:eastAsia="ArialMTStd-Light" w:hAnsi="Arial" w:cs="Arial"/>
          <w:color w:val="000000" w:themeColor="text1"/>
          <w:sz w:val="24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и</w:t>
      </w:r>
      <w:r w:rsidRPr="00030DF0">
        <w:rPr>
          <w:rFonts w:ascii="Arial" w:eastAsia="ArialMTStd-Light" w:hAnsi="Arial" w:cs="Arial"/>
          <w:color w:val="000000" w:themeColor="text1"/>
          <w:sz w:val="24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эффективная</w:t>
      </w:r>
      <w:r w:rsidRPr="00030DF0">
        <w:rPr>
          <w:rFonts w:ascii="Arial" w:eastAsia="ArialMTStd-Light" w:hAnsi="Arial" w:cs="Arial"/>
          <w:color w:val="000000" w:themeColor="text1"/>
          <w:sz w:val="24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защита</w:t>
      </w:r>
      <w:r w:rsidRPr="00030DF0">
        <w:rPr>
          <w:rFonts w:ascii="Arial" w:eastAsia="ArialMTStd-Light" w:hAnsi="Arial" w:cs="Arial"/>
          <w:color w:val="000000" w:themeColor="text1"/>
          <w:sz w:val="24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от</w:t>
      </w:r>
      <w:r w:rsidRPr="00030DF0">
        <w:rPr>
          <w:rFonts w:ascii="Arial" w:eastAsia="ArialMTStd-Light" w:hAnsi="Arial" w:cs="Arial"/>
          <w:color w:val="000000" w:themeColor="text1"/>
          <w:sz w:val="24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шумов</w:t>
      </w:r>
      <w:r w:rsidRPr="00030DF0">
        <w:rPr>
          <w:rFonts w:ascii="Arial" w:eastAsia="ArialMTStd-Light" w:hAnsi="Arial" w:cs="Arial"/>
          <w:color w:val="000000" w:themeColor="text1"/>
          <w:sz w:val="24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для</w:t>
      </w:r>
      <w:r w:rsidRPr="00030DF0">
        <w:rPr>
          <w:rFonts w:ascii="Arial" w:eastAsia="ArialMTStd-Light" w:hAnsi="Arial" w:cs="Arial"/>
          <w:color w:val="000000" w:themeColor="text1"/>
          <w:sz w:val="24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идеального</w:t>
      </w:r>
      <w:r w:rsidRPr="00030DF0">
        <w:rPr>
          <w:rFonts w:ascii="Arial" w:eastAsia="ArialMTStd-Light" w:hAnsi="Arial" w:cs="Arial"/>
          <w:color w:val="000000" w:themeColor="text1"/>
          <w:sz w:val="24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звука</w:t>
      </w:r>
    </w:p>
    <w:p w:rsidR="0035451F" w:rsidRPr="00030DF0" w:rsidRDefault="0035451F" w:rsidP="0035451F">
      <w:pPr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</w:pPr>
      <w:r w:rsidRP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br/>
      </w:r>
      <w:r w:rsidRPr="00030DF0">
        <w:rPr>
          <w:rFonts w:ascii="Arial" w:eastAsia="ArialMTStd-Light" w:hAnsi="Arial" w:cs="Arial" w:hint="eastAsia"/>
          <w:b/>
          <w:bCs/>
          <w:color w:val="000000" w:themeColor="text1"/>
          <w:sz w:val="24"/>
          <w:lang w:val="ru-RU"/>
        </w:rPr>
        <w:t>3</w:t>
      </w:r>
      <w:r w:rsidRP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 xml:space="preserve">. </w:t>
      </w:r>
      <w:r w:rsidR="00030DF0">
        <w:rPr>
          <w:rFonts w:ascii="Arial" w:eastAsia="ArialMTStd-Light" w:hAnsi="Arial" w:cs="Arial"/>
          <w:b/>
          <w:bCs/>
          <w:color w:val="000000" w:themeColor="text1"/>
          <w:sz w:val="24"/>
          <w:lang w:val="ru-RU"/>
        </w:rPr>
        <w:t>Простота управления, несколько вариантов длины кабеля</w:t>
      </w:r>
    </w:p>
    <w:p w:rsidR="00235E2C" w:rsidRPr="00030DF0" w:rsidRDefault="00030DF0" w:rsidP="0035451F">
      <w:pPr>
        <w:rPr>
          <w:lang w:val="ru-RU"/>
        </w:rPr>
      </w:pPr>
      <w:r>
        <w:rPr>
          <w:rFonts w:ascii="Arial" w:eastAsia="ArialMTStd-Light" w:hAnsi="Arial" w:cs="Arial"/>
          <w:color w:val="000000" w:themeColor="text1"/>
          <w:sz w:val="24"/>
          <w:lang w:val="ru-RU"/>
        </w:rPr>
        <w:t>Простой</w:t>
      </w:r>
      <w:r w:rsidRPr="00030DF0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в</w:t>
      </w:r>
      <w:r w:rsidRPr="00030DF0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использовании</w:t>
      </w:r>
      <w:r w:rsidRPr="00030DF0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с</w:t>
      </w:r>
      <w:r w:rsidRPr="00030DF0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тремя</w:t>
      </w:r>
      <w:r w:rsidRPr="00030DF0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разными</w:t>
      </w:r>
      <w:r w:rsidRPr="00030DF0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вариантами</w:t>
      </w:r>
      <w:r w:rsidRPr="00030DF0">
        <w:rPr>
          <w:rFonts w:ascii="Arial" w:eastAsia="ArialMTStd-Light" w:hAnsi="Arial" w:cs="Arial"/>
          <w:color w:val="000000" w:themeColor="text1"/>
          <w:sz w:val="24"/>
          <w:lang w:val="ru-RU"/>
        </w:rPr>
        <w:t xml:space="preserve"> 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длины:</w:t>
      </w:r>
      <w:r w:rsidR="0035451F" w:rsidRPr="00030DF0">
        <w:rPr>
          <w:rFonts w:ascii="Arial" w:eastAsia="ArialMTStd-Light" w:hAnsi="Arial" w:cs="Arial" w:hint="eastAsia"/>
          <w:color w:val="000000" w:themeColor="text1"/>
          <w:sz w:val="24"/>
          <w:lang w:val="ru-RU"/>
        </w:rPr>
        <w:t xml:space="preserve"> 2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,</w:t>
      </w:r>
      <w:r w:rsidR="0035451F" w:rsidRPr="00030DF0">
        <w:rPr>
          <w:rFonts w:ascii="Arial" w:eastAsia="ArialMTStd-Light" w:hAnsi="Arial" w:cs="Arial" w:hint="eastAsia"/>
          <w:color w:val="000000" w:themeColor="text1"/>
          <w:sz w:val="24"/>
          <w:lang w:val="ru-RU"/>
        </w:rPr>
        <w:t>5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м</w:t>
      </w:r>
      <w:r w:rsidR="0035451F" w:rsidRPr="00030DF0">
        <w:rPr>
          <w:rFonts w:ascii="Arial" w:eastAsia="ArialMTStd-Light" w:hAnsi="Arial" w:cs="Arial" w:hint="eastAsia"/>
          <w:color w:val="000000" w:themeColor="text1"/>
          <w:sz w:val="24"/>
          <w:lang w:val="ru-RU"/>
        </w:rPr>
        <w:t>, 4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,</w:t>
      </w:r>
      <w:r w:rsidR="0035451F" w:rsidRPr="00030DF0">
        <w:rPr>
          <w:rFonts w:ascii="Arial" w:eastAsia="ArialMTStd-Light" w:hAnsi="Arial" w:cs="Arial" w:hint="eastAsia"/>
          <w:color w:val="000000" w:themeColor="text1"/>
          <w:sz w:val="24"/>
          <w:lang w:val="ru-RU"/>
        </w:rPr>
        <w:t>5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м</w:t>
      </w:r>
      <w:r w:rsidR="0035451F" w:rsidRPr="00030DF0">
        <w:rPr>
          <w:rFonts w:ascii="Arial" w:eastAsia="ArialMTStd-Light" w:hAnsi="Arial" w:cs="Arial" w:hint="eastAsia"/>
          <w:color w:val="000000" w:themeColor="text1"/>
          <w:sz w:val="24"/>
          <w:lang w:val="ru-RU"/>
        </w:rPr>
        <w:t>, 6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,</w:t>
      </w:r>
      <w:r w:rsidR="0035451F" w:rsidRPr="00030DF0">
        <w:rPr>
          <w:rFonts w:ascii="Arial" w:eastAsia="ArialMTStd-Light" w:hAnsi="Arial" w:cs="Arial" w:hint="eastAsia"/>
          <w:color w:val="000000" w:themeColor="text1"/>
          <w:sz w:val="24"/>
          <w:lang w:val="ru-RU"/>
        </w:rPr>
        <w:t>0</w:t>
      </w:r>
      <w:r>
        <w:rPr>
          <w:rFonts w:ascii="Arial" w:eastAsia="ArialMTStd-Light" w:hAnsi="Arial" w:cs="Arial"/>
          <w:color w:val="000000" w:themeColor="text1"/>
          <w:sz w:val="24"/>
          <w:lang w:val="ru-RU"/>
        </w:rPr>
        <w:t>м на ваш выбор</w:t>
      </w:r>
    </w:p>
    <w:sectPr w:rsidR="00235E2C" w:rsidRPr="00030DF0" w:rsidSect="002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Std-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313F64"/>
    <w:multiLevelType w:val="singleLevel"/>
    <w:tmpl w:val="CF313F6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51F"/>
    <w:rsid w:val="00030DF0"/>
    <w:rsid w:val="00162042"/>
    <w:rsid w:val="00235E2C"/>
    <w:rsid w:val="0035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1F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401</Characters>
  <Application>Microsoft Office Word</Application>
  <DocSecurity>0</DocSecurity>
  <Lines>12</Lines>
  <Paragraphs>10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3</cp:revision>
  <dcterms:created xsi:type="dcterms:W3CDTF">2021-04-27T10:42:00Z</dcterms:created>
  <dcterms:modified xsi:type="dcterms:W3CDTF">2021-04-27T10:48:00Z</dcterms:modified>
</cp:coreProperties>
</file>